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="00F17C54" w:rsidRPr="00F17C54">
              <w:rPr>
                <w:rFonts w:asciiTheme="minorHAnsi" w:hAnsiTheme="minorHAnsi" w:cstheme="minorHAnsi"/>
                <w:sz w:val="22"/>
              </w:rPr>
              <w:t>RENÉ Y. RODRÍGUEZ ÁLVAREZ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9F7495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7495">
              <w:rPr>
                <w:rFonts w:asciiTheme="minorHAnsi" w:eastAsia="Calibri" w:hAnsiTheme="minorHAnsi" w:cstheme="minorHAnsi"/>
                <w:b/>
                <w:sz w:val="22"/>
                <w:lang w:val="en-US"/>
              </w:rPr>
              <w:t>URL:</w:t>
            </w:r>
            <w:hyperlink r:id="rId9">
              <w:r w:rsidRPr="009F7495">
                <w:rPr>
                  <w:rFonts w:asciiTheme="minorHAnsi" w:eastAsia="Calibri" w:hAnsiTheme="minorHAnsi" w:cstheme="minorHAnsi"/>
                  <w:sz w:val="22"/>
                  <w:lang w:val="en-US"/>
                </w:rPr>
                <w:t xml:space="preserve"> 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hyperlink r:id="rId10" w:history="1">
              <w:r w:rsidRPr="009F7495">
                <w:rPr>
                  <w:rStyle w:val="Hipervnculo"/>
                  <w:rFonts w:asciiTheme="minorHAnsi" w:hAnsiTheme="minorHAnsi" w:cstheme="minorHAnsi"/>
                  <w:sz w:val="22"/>
                  <w:lang w:val="en-US"/>
                </w:rPr>
                <w:t>http://transparencia.senpa.mil.do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673C15" w:rsidP="009F7495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</w:t>
            </w:r>
            <w:r w:rsidR="001F1CE7">
              <w:rPr>
                <w:rFonts w:asciiTheme="minorHAnsi" w:eastAsia="Calibri" w:hAnsiTheme="minorHAnsi" w:cstheme="minorHAnsi"/>
                <w:b/>
                <w:sz w:val="22"/>
              </w:rPr>
              <w:t>1</w:t>
            </w:r>
            <w:r w:rsidR="00A63A8D">
              <w:rPr>
                <w:rFonts w:asciiTheme="minorHAnsi" w:eastAsia="Calibri" w:hAnsiTheme="minorHAnsi" w:cstheme="minorHAnsi"/>
                <w:b/>
                <w:sz w:val="22"/>
              </w:rPr>
              <w:t xml:space="preserve"> de </w:t>
            </w:r>
            <w:r w:rsidR="009F7495">
              <w:rPr>
                <w:rFonts w:asciiTheme="minorHAnsi" w:eastAsia="Calibri" w:hAnsiTheme="minorHAnsi" w:cstheme="minorHAnsi"/>
                <w:b/>
                <w:sz w:val="22"/>
              </w:rPr>
              <w:t>enero del 2023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70CC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70CC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70C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70C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70C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70C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70C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70C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70C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70C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A270C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70C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70C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70C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70C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70C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70C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A270C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A270C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70C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A270CC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A270CC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A270CC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A270C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A270C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A270C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A270C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A270C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A270C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A270C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A270C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A270C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A270C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A270C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A270C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A270C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A270CC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A270C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A270C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A270C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A270C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A270CC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A270C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A270C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A270C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70CC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A270CC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A270CC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A270CC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A270CC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A270CC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A270CC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A270CC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A270CC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A270CC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A270CC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9F7495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A270CC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A270C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9F7495" w:rsidP="005F4FEA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A270CC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9F7495" w:rsidP="005F4FEA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A270CC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9F7495" w:rsidP="005F4FEA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A270CC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9F7495" w:rsidP="005F4FEA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A270CC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lastRenderedPageBreak/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F7495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A270C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2017-2020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A270CC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A270CC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9F7495" w:rsidP="005F4FEA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A270CC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Enero-2021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A270C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F7495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A270C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F7495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A270C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F7495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A270C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270C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F7495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A270CC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270C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270C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270C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270C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270C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270C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270C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270C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270C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A270CC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F7495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A270C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270C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270C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270C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270C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270C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270C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270C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A270C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270C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A270C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270C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270C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bookmarkStart w:id="0" w:name="_GoBack"/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  <w:bookmarkEnd w:id="0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270C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A270CC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A270C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A270C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270C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270C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270C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270CC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270C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270CC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A270C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270C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4" w:history="1">
              <w:r w:rsidR="004A528F" w:rsidRPr="00437D3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  <w:p w:rsidR="004A528F" w:rsidRPr="003A3104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A270CC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6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7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9F7495" w:rsidP="004A528F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A270CC" w:rsidP="004A528F">
            <w:hyperlink r:id="rId248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A270CC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9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0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1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9F7495" w:rsidP="004A528F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A270CC" w:rsidP="004A528F">
            <w:hyperlink r:id="rId252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A270CC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4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5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9F7495" w:rsidP="004A528F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A270CC" w:rsidP="004A528F">
            <w:hyperlink r:id="rId256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A270CC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A270CC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270C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270C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270C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270C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270C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270CC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A270C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6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F7495" w:rsidP="007E1AD8"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270C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F7495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A270C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lastRenderedPageBreak/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F7495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270CC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F7495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270CC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F7495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270CC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F7495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270CC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A270CC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F7495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270CC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lastRenderedPageBreak/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F7495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270CC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sectPr w:rsidR="008D161A" w:rsidRPr="003A3104" w:rsidSect="000E2FE9">
      <w:headerReference w:type="even" r:id="rId279"/>
      <w:headerReference w:type="default" r:id="rId280"/>
      <w:headerReference w:type="first" r:id="rId281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CC" w:rsidRDefault="00A270CC">
      <w:pPr>
        <w:spacing w:after="0" w:line="240" w:lineRule="auto"/>
      </w:pPr>
      <w:r>
        <w:separator/>
      </w:r>
    </w:p>
  </w:endnote>
  <w:endnote w:type="continuationSeparator" w:id="0">
    <w:p w:rsidR="00A270CC" w:rsidRDefault="00A2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CC" w:rsidRDefault="00A270CC">
      <w:pPr>
        <w:spacing w:after="0" w:line="240" w:lineRule="auto"/>
      </w:pPr>
      <w:r>
        <w:separator/>
      </w:r>
    </w:p>
  </w:footnote>
  <w:footnote w:type="continuationSeparator" w:id="0">
    <w:p w:rsidR="00A270CC" w:rsidRDefault="00A2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D25E2"/>
    <w:rsid w:val="000E2FE9"/>
    <w:rsid w:val="001250FB"/>
    <w:rsid w:val="00185C9B"/>
    <w:rsid w:val="0019674E"/>
    <w:rsid w:val="001C1A4B"/>
    <w:rsid w:val="001E7548"/>
    <w:rsid w:val="001F1CE7"/>
    <w:rsid w:val="00243621"/>
    <w:rsid w:val="00273EF9"/>
    <w:rsid w:val="00276A22"/>
    <w:rsid w:val="002B04BA"/>
    <w:rsid w:val="002E0892"/>
    <w:rsid w:val="002E7118"/>
    <w:rsid w:val="00343AB5"/>
    <w:rsid w:val="003640C8"/>
    <w:rsid w:val="003A3104"/>
    <w:rsid w:val="003C3549"/>
    <w:rsid w:val="003F365D"/>
    <w:rsid w:val="00415535"/>
    <w:rsid w:val="00433C2B"/>
    <w:rsid w:val="00470CAC"/>
    <w:rsid w:val="004A528F"/>
    <w:rsid w:val="004E477E"/>
    <w:rsid w:val="004F4FBB"/>
    <w:rsid w:val="00501118"/>
    <w:rsid w:val="00552103"/>
    <w:rsid w:val="005F4FEA"/>
    <w:rsid w:val="00622C20"/>
    <w:rsid w:val="00637560"/>
    <w:rsid w:val="00673C15"/>
    <w:rsid w:val="006741E9"/>
    <w:rsid w:val="006D0C28"/>
    <w:rsid w:val="006D6ECD"/>
    <w:rsid w:val="006E09CD"/>
    <w:rsid w:val="00701EF8"/>
    <w:rsid w:val="007277E8"/>
    <w:rsid w:val="00766513"/>
    <w:rsid w:val="00784AB7"/>
    <w:rsid w:val="0079514D"/>
    <w:rsid w:val="007A15CD"/>
    <w:rsid w:val="007E1AD8"/>
    <w:rsid w:val="00810D36"/>
    <w:rsid w:val="008167F8"/>
    <w:rsid w:val="00832B5A"/>
    <w:rsid w:val="00866D0B"/>
    <w:rsid w:val="008B1126"/>
    <w:rsid w:val="008C166F"/>
    <w:rsid w:val="008D161A"/>
    <w:rsid w:val="00911BD3"/>
    <w:rsid w:val="009F7495"/>
    <w:rsid w:val="00A24FE3"/>
    <w:rsid w:val="00A270CC"/>
    <w:rsid w:val="00A37270"/>
    <w:rsid w:val="00A6133B"/>
    <w:rsid w:val="00A63A8D"/>
    <w:rsid w:val="00AA5231"/>
    <w:rsid w:val="00B12DCB"/>
    <w:rsid w:val="00B24C52"/>
    <w:rsid w:val="00B63F59"/>
    <w:rsid w:val="00BE35EC"/>
    <w:rsid w:val="00C121CA"/>
    <w:rsid w:val="00C14260"/>
    <w:rsid w:val="00C3781C"/>
    <w:rsid w:val="00C633B7"/>
    <w:rsid w:val="00D02825"/>
    <w:rsid w:val="00D30D8B"/>
    <w:rsid w:val="00D73A83"/>
    <w:rsid w:val="00D84141"/>
    <w:rsid w:val="00DF21F0"/>
    <w:rsid w:val="00DF3C42"/>
    <w:rsid w:val="00EB3298"/>
    <w:rsid w:val="00ED3F58"/>
    <w:rsid w:val="00F17C54"/>
    <w:rsid w:val="00F40FA6"/>
    <w:rsid w:val="00F4578E"/>
    <w:rsid w:val="00F64BF5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7065E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transparencia.senpa.mil.do/index.php/proyectos-y-programas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2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ingresos-y-egresos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transparencia.senpa.mil.do/index.php/finanzas/inventario-en-almacen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datos-abiert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finanzas/informes-de-auditorias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transparencia.senpa.mil.do/index.php/proyectos-y-programas" TargetMode="External"/><Relationship Id="rId273" Type="http://schemas.openxmlformats.org/officeDocument/2006/relationships/hyperlink" Target="http://transparencia.senpa.mil.do/index.php/comision-de-etica-publica-cep/category/400-plan-de-trabajo-senpa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2-avance-del-plan-de-trabajo-del-comite-de-etica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transparencia.senpa.mil.do/index.php/proyectos-y-programas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digeig.gob.do/web/es/transparencia/proyectos-y-programas/informes-de-seguimiento-a-los-programas-y-proyectos/" TargetMode="External"/><Relationship Id="rId266" Type="http://schemas.openxmlformats.org/officeDocument/2006/relationships/hyperlink" Target="http://transparencia.senpa.mil.do/index.php/finanzas/activos-fijos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transparencia.senpa.mil.do/index.php/proyectos-y-programas" TargetMode="External"/><Relationship Id="rId277" Type="http://schemas.openxmlformats.org/officeDocument/2006/relationships/hyperlink" Target="http://transparencia.senpa.mil.do/index.php/consulta-publica/proceso-de-consultas-abiert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finanzas/estados-financieros" TargetMode="External"/><Relationship Id="rId278" Type="http://schemas.openxmlformats.org/officeDocument/2006/relationships/hyperlink" Target="http://transparencia.senpa.mil.do/index.php/consulta-publica/relacion-de-consultas-public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balance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9354</Words>
  <Characters>51453</Characters>
  <Application>Microsoft Office Word</Application>
  <DocSecurity>0</DocSecurity>
  <Lines>428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17</cp:revision>
  <dcterms:created xsi:type="dcterms:W3CDTF">2021-12-28T14:03:00Z</dcterms:created>
  <dcterms:modified xsi:type="dcterms:W3CDTF">2023-02-24T17:54:00Z</dcterms:modified>
</cp:coreProperties>
</file>